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附件1</w:t>
      </w:r>
    </w:p>
    <w:p>
      <w:pPr>
        <w:spacing w:line="360" w:lineRule="auto"/>
        <w:jc w:val="left"/>
        <w:rPr>
          <w:rFonts w:hint="eastAsia" w:eastAsia="仿宋_GB2312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bookmarkStart w:id="0" w:name="_GoBack"/>
      <w:r>
        <w:rPr>
          <w:rFonts w:hint="eastAsia" w:eastAsia="仿宋_GB2312"/>
          <w:sz w:val="36"/>
          <w:szCs w:val="36"/>
        </w:rPr>
        <w:t>黑龙江八一农垦大学</w:t>
      </w:r>
      <w:r>
        <w:rPr>
          <w:rFonts w:hint="eastAsia" w:eastAsia="仿宋_GB2312"/>
          <w:sz w:val="36"/>
          <w:szCs w:val="36"/>
          <w:lang w:val="en-US" w:eastAsia="zh-CN"/>
        </w:rPr>
        <w:t>已</w:t>
      </w:r>
      <w:r>
        <w:rPr>
          <w:rFonts w:hint="eastAsia" w:eastAsia="仿宋_GB2312"/>
          <w:sz w:val="36"/>
          <w:szCs w:val="36"/>
        </w:rPr>
        <w:t>结题</w:t>
      </w:r>
      <w:r>
        <w:rPr>
          <w:rFonts w:hint="eastAsia" w:eastAsia="仿宋_GB2312"/>
          <w:sz w:val="36"/>
          <w:szCs w:val="36"/>
          <w:lang w:val="en-US" w:eastAsia="zh-CN"/>
        </w:rPr>
        <w:t>纵向</w:t>
      </w:r>
      <w:r>
        <w:rPr>
          <w:rFonts w:hint="eastAsia" w:eastAsia="仿宋_GB2312"/>
          <w:sz w:val="36"/>
          <w:szCs w:val="36"/>
        </w:rPr>
        <w:t>科研项目</w:t>
      </w:r>
      <w:r>
        <w:rPr>
          <w:rFonts w:hint="eastAsia" w:eastAsia="仿宋_GB2312"/>
          <w:sz w:val="36"/>
          <w:szCs w:val="36"/>
          <w:lang w:val="en-US" w:eastAsia="zh-CN"/>
        </w:rPr>
        <w:t>资金支出</w:t>
      </w:r>
      <w:r>
        <w:rPr>
          <w:rFonts w:hint="eastAsia" w:eastAsia="仿宋_GB2312"/>
          <w:sz w:val="36"/>
          <w:szCs w:val="36"/>
        </w:rPr>
        <w:t>预算表</w:t>
      </w:r>
    </w:p>
    <w:bookmarkEnd w:id="0"/>
    <w:p>
      <w:pPr>
        <w:spacing w:line="360" w:lineRule="auto"/>
        <w:ind w:right="240"/>
        <w:jc w:val="right"/>
        <w:rPr>
          <w:rFonts w:hint="eastAsia" w:ascii="仿宋_GB2312" w:eastAsia="仿宋_GB2312"/>
          <w:szCs w:val="21"/>
        </w:rPr>
      </w:pPr>
      <w:r>
        <w:rPr>
          <w:rFonts w:hint="eastAsia" w:eastAsia="仿宋_GB2312"/>
          <w:sz w:val="24"/>
        </w:rPr>
        <w:t xml:space="preserve"> </w:t>
      </w:r>
      <w:r>
        <w:rPr>
          <w:rFonts w:hint="eastAsia" w:ascii="仿宋_GB2312" w:eastAsia="仿宋_GB2312"/>
          <w:szCs w:val="21"/>
        </w:rPr>
        <w:t>金额单位：万元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632"/>
        <w:gridCol w:w="356"/>
        <w:gridCol w:w="1445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34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课题名称</w:t>
            </w:r>
          </w:p>
        </w:tc>
        <w:tc>
          <w:tcPr>
            <w:tcW w:w="336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4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课题负责人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课题来源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34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课题批准号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  <w:lang w:val="en-US" w:eastAsia="zh-CN"/>
              </w:rPr>
              <w:t>执 行 期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黑体" w:eastAsia="黑体"/>
                <w:bCs/>
                <w:sz w:val="20"/>
                <w:szCs w:val="20"/>
                <w:lang w:val="en-US" w:eastAsia="zh-CN"/>
              </w:rPr>
              <w:t xml:space="preserve">1年    </w:t>
            </w:r>
            <w:r>
              <w:rPr>
                <w:rFonts w:hint="eastAsia" w:ascii="黑体" w:eastAsia="黑体"/>
                <w:bCs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黑体" w:eastAsia="黑体"/>
                <w:bCs/>
                <w:sz w:val="20"/>
                <w:szCs w:val="20"/>
                <w:lang w:val="en-US" w:eastAsia="zh-CN"/>
              </w:rPr>
              <w:t xml:space="preserve">2年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/>
              </w:rPr>
              <w:t>经费指标本部门编号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联系电话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预算科目名称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sz w:val="20"/>
                <w:szCs w:val="20"/>
              </w:rPr>
              <w:t>合计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结题结余经费支出合计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  <w:t>设备费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（1）设备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购置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费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政府采购）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（2）设备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试制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（3）设备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升级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改造与租赁费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2.业务费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测试化验加工费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燃料动力费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差旅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会议</w:t>
            </w:r>
            <w:r>
              <w:rPr>
                <w:rFonts w:hint="eastAsia" w:ascii="宋体" w:hAnsi="宋体"/>
                <w:color w:val="000000"/>
                <w:szCs w:val="21"/>
              </w:rPr>
              <w:t>（举办会议）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国际合作与交流费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出版/文献/信息传播/知识产权事务费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专家咨询费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33" w:type="pct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）劳务性费用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9" w:type="pc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研究内容及预期指标（可附页）</w:t>
            </w:r>
            <w:r>
              <w:rPr>
                <w:rFonts w:hint="eastAsia" w:ascii="Arial" w:hAnsi="Arial" w:cs="Arial"/>
                <w:bCs/>
                <w:szCs w:val="21"/>
              </w:rPr>
              <w:t>：</w:t>
            </w:r>
          </w:p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  <w:p>
            <w:pPr>
              <w:ind w:firstLine="600" w:firstLineChars="300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  <w:p>
            <w:pPr>
              <w:ind w:firstLine="600" w:firstLineChars="300"/>
              <w:rPr>
                <w:rFonts w:hint="eastAsia" w:ascii="Arial" w:hAnsi="Arial" w:cs="Arial"/>
                <w:bCs/>
                <w:sz w:val="20"/>
                <w:szCs w:val="20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  <w:lang w:val="en-US" w:eastAsia="zh-CN"/>
              </w:rPr>
              <w:t>项</w:t>
            </w:r>
            <w:r>
              <w:rPr>
                <w:rFonts w:hint="eastAsia"/>
              </w:rPr>
              <w:t>目负责人（签名）：</w:t>
            </w:r>
            <w:r>
              <w:t xml:space="preserve">          </w:t>
            </w:r>
          </w:p>
          <w:p>
            <w:pPr>
              <w:ind w:firstLine="630" w:firstLineChars="300"/>
              <w:rPr>
                <w:rFonts w:hint="eastAsia"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年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454" w:type="pct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所在</w:t>
            </w:r>
            <w:r>
              <w:rPr>
                <w:rFonts w:hint="eastAsia" w:ascii="Arial" w:hAnsi="Arial" w:cs="Arial"/>
                <w:bCs/>
                <w:szCs w:val="21"/>
              </w:rPr>
              <w:t>单位</w:t>
            </w:r>
            <w:r>
              <w:rPr>
                <w:rFonts w:hint="eastAsia" w:ascii="Arial" w:hAnsi="Arial" w:cs="Arial"/>
                <w:bCs/>
                <w:szCs w:val="21"/>
                <w:lang w:eastAsia="zh-CN"/>
              </w:rPr>
              <w:t>（</w:t>
            </w: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院、部、中心</w:t>
            </w:r>
            <w:r>
              <w:rPr>
                <w:rFonts w:hint="eastAsia" w:ascii="Arial" w:hAnsi="Arial" w:cs="Arial"/>
                <w:bCs/>
                <w:szCs w:val="21"/>
                <w:lang w:eastAsia="zh-CN"/>
              </w:rPr>
              <w:t>）</w:t>
            </w:r>
            <w:r>
              <w:rPr>
                <w:rFonts w:hint="eastAsia" w:ascii="Arial" w:hAnsi="Arial" w:cs="Arial"/>
                <w:bCs/>
                <w:szCs w:val="21"/>
              </w:rPr>
              <w:t>意见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：</w:t>
            </w:r>
          </w:p>
          <w:p>
            <w:pPr>
              <w:ind w:right="800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 xml:space="preserve">                </w:t>
            </w:r>
          </w:p>
          <w:p>
            <w:pPr>
              <w:ind w:right="800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 xml:space="preserve">                  负责人（签章）：</w:t>
            </w:r>
          </w:p>
          <w:p>
            <w:pPr>
              <w:ind w:right="800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 xml:space="preserve">    </w:t>
            </w:r>
          </w:p>
          <w:p>
            <w:pPr>
              <w:ind w:right="400"/>
              <w:jc w:val="right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单位（公章）</w:t>
            </w:r>
          </w:p>
          <w:p>
            <w:pPr>
              <w:ind w:right="400"/>
              <w:jc w:val="right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年  月  日</w:t>
            </w:r>
          </w:p>
        </w:tc>
        <w:tc>
          <w:tcPr>
            <w:tcW w:w="2545" w:type="pct"/>
            <w:gridSpan w:val="3"/>
            <w:noWrap w:val="0"/>
            <w:vAlign w:val="center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科技处意见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：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6"/>
                <w:szCs w:val="16"/>
              </w:rPr>
            </w:pPr>
          </w:p>
          <w:p>
            <w:pPr>
              <w:ind w:left="2101" w:right="800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负责人（签章）：</w:t>
            </w:r>
          </w:p>
          <w:p>
            <w:pPr>
              <w:ind w:left="106" w:right="800"/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  <w:p>
            <w:pPr>
              <w:ind w:right="400"/>
              <w:jc w:val="right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单位（公章）</w:t>
            </w:r>
          </w:p>
          <w:p>
            <w:pPr>
              <w:ind w:right="400"/>
              <w:jc w:val="right"/>
              <w:rPr>
                <w:rFonts w:hint="eastAsia" w:ascii="Arial" w:hAnsi="Arial" w:cs="Arial"/>
                <w:bCs/>
                <w:sz w:val="16"/>
                <w:szCs w:val="16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WI3NmE4MjliNDkzYmQ1NDNjZDY0NzEwOWMzOTEifQ=="/>
  </w:docVars>
  <w:rsids>
    <w:rsidRoot w:val="44D56D26"/>
    <w:rsid w:val="44D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322</Characters>
  <Lines>0</Lines>
  <Paragraphs>0</Paragraphs>
  <TotalTime>1</TotalTime>
  <ScaleCrop>false</ScaleCrop>
  <LinksUpToDate>false</LinksUpToDate>
  <CharactersWithSpaces>468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2023-08-21T02:02:00Z</dcterms:created>
  <dc:creator>fuxiaopang</dc:creator>
  <cp:lastModifiedBy>fuxiaopang</cp:lastModifiedBy>
  <dcterms:modified xsi:type="dcterms:W3CDTF">2023-08-21T02:04:31Z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25A7712185624875858C25DEFD658DDD_11</vt:lpwstr>
  </property>
</Properties>
</file>