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6FEF7">
      <w:pPr>
        <w:bidi w:val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附件</w:t>
      </w:r>
      <w:r>
        <w:rPr>
          <w:rFonts w:hint="eastAsia"/>
          <w:sz w:val="28"/>
          <w:szCs w:val="36"/>
          <w:lang w:val="en-US" w:eastAsia="zh-CN"/>
        </w:rPr>
        <w:t>2</w:t>
      </w:r>
    </w:p>
    <w:p w14:paraId="034199C2">
      <w:pPr>
        <w:pStyle w:val="2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2024年度“三纵”科研计划项目成果标准</w:t>
      </w:r>
    </w:p>
    <w:p w14:paraId="7E8F28D0">
      <w:pPr>
        <w:spacing w:line="360" w:lineRule="auto"/>
        <w:ind w:firstLine="640" w:firstLineChars="200"/>
        <w:contextualSpacing/>
        <w:rPr>
          <w:rFonts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为加快培养高层次科技人才、产出高水平标志性研究成果，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年度获得资助项目</w:t>
      </w:r>
      <w:r>
        <w:rPr>
          <w:rFonts w:hint="eastAsia" w:eastAsia="仿宋_GB2312"/>
          <w:sz w:val="30"/>
          <w:szCs w:val="30"/>
        </w:rPr>
        <w:t>任务书中成果指标不低于以下标准，</w:t>
      </w:r>
      <w:r>
        <w:rPr>
          <w:rFonts w:eastAsia="仿宋_GB2312"/>
          <w:sz w:val="30"/>
          <w:szCs w:val="30"/>
        </w:rPr>
        <w:t>具体为：</w:t>
      </w:r>
    </w:p>
    <w:p w14:paraId="19B4299F">
      <w:pPr>
        <w:spacing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（一）基础培育计划项目</w:t>
      </w:r>
    </w:p>
    <w:p w14:paraId="3DE696E7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1.自然科学类计划项目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</w:p>
    <w:p w14:paraId="13B5770D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在执行期内取得以下条件之一者为考核通过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</w:p>
    <w:p w14:paraId="3DF26800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在资助期内完成任务书规定任务，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第一作者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发表2篇B类以上级别（含B类）学术期刊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论文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（参考《黑龙江八一农垦大学专业技术职务评聘暂行办法》（农垦校发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30号）文件）</w:t>
      </w:r>
    </w:p>
    <w:p w14:paraId="273EDFD1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在资助期内完成任务书规定任务，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第一作者发表1篇B类以上级别学术期刊论文，同时在《黑龙江八一农垦大学学报》发表1篇学术论文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51D7D689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2.人文社会科学类计划项目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</w:p>
    <w:p w14:paraId="23C893E6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在资助期内完成任务书规定的研究任务，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第一作者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发表全国中文核心期刊论文2篇。</w:t>
      </w:r>
    </w:p>
    <w:p w14:paraId="7EAA687D">
      <w:pPr>
        <w:spacing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（二）青年创新人才项目</w:t>
      </w:r>
    </w:p>
    <w:p w14:paraId="1906851C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在执行期内取得以下条件之一者为考核通过。</w:t>
      </w:r>
    </w:p>
    <w:p w14:paraId="3A56EF7B">
      <w:pPr>
        <w:spacing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自然科学类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</w:p>
    <w:p w14:paraId="5CBA374C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第一作者发表的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学术期刊论文被SCI（中科院大类学科2区以上，含2区）收录1篇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7713B0D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第一作者发表的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学术期刊论文被SCI、EI收录2篇（仅包括工程类学科）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5E3A65B1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3.科研课题。获批省级（含省级）以上项目或同级别项目1项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并在《黑龙江八一农垦大学学报》发表1篇学术论文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0CD2316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4.省级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以上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科技人才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称号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省杰青、省优青、龙江科技人才等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F9372DF">
      <w:pPr>
        <w:spacing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</w:rPr>
        <w:t>人文社会科学类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</w:p>
    <w:p w14:paraId="7D1CEB06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第一作者发表的学术期刊论文被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SSCI或EI收录1篇；</w:t>
      </w:r>
    </w:p>
    <w:p w14:paraId="69E1E782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第一作者发表的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学术期刊论文被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CSSCI收录1篇；</w:t>
      </w:r>
    </w:p>
    <w:p w14:paraId="04E15149"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科研课题。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获得省级（不含扶持共建）及以上科学基金项目。</w:t>
      </w:r>
    </w:p>
    <w:p w14:paraId="3833EF87">
      <w:pPr>
        <w:spacing w:line="480" w:lineRule="auto"/>
        <w:ind w:firstLine="600" w:firstLineChars="200"/>
        <w:rPr>
          <w:rFonts w:hint="eastAsia" w:eastAsia="仿宋_GB2312"/>
          <w:sz w:val="30"/>
          <w:szCs w:val="30"/>
        </w:rPr>
      </w:pPr>
    </w:p>
    <w:p w14:paraId="14332F8A">
      <w:pPr>
        <w:ind w:firstLine="600" w:firstLineChars="200"/>
        <w:rPr>
          <w:rFonts w:eastAsia="仿宋_GB2312"/>
          <w:sz w:val="30"/>
          <w:szCs w:val="30"/>
        </w:rPr>
      </w:pPr>
    </w:p>
    <w:p w14:paraId="1D4757C8">
      <w:pPr>
        <w:ind w:firstLine="600" w:firstLineChars="200"/>
        <w:rPr>
          <w:rFonts w:hint="eastAsia" w:eastAsia="仿宋_GB2312"/>
          <w:sz w:val="30"/>
          <w:szCs w:val="30"/>
          <w:lang w:eastAsia="zh-CN"/>
        </w:rPr>
      </w:pPr>
    </w:p>
    <w:p w14:paraId="7047AFBD">
      <w:pPr>
        <w:spacing w:line="480" w:lineRule="auto"/>
        <w:ind w:firstLine="600" w:firstLineChars="200"/>
        <w:rPr>
          <w:rFonts w:hint="default" w:eastAsia="仿宋_GB2312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mZTU5Y2MxOWQzZGM4MTYxYWM3MDBiMzE2YTk2NjQifQ=="/>
  </w:docVars>
  <w:rsids>
    <w:rsidRoot w:val="04057DDB"/>
    <w:rsid w:val="00FE31A3"/>
    <w:rsid w:val="01CF1774"/>
    <w:rsid w:val="04057DDB"/>
    <w:rsid w:val="06812E52"/>
    <w:rsid w:val="08180A79"/>
    <w:rsid w:val="0B0405D0"/>
    <w:rsid w:val="12A85D6D"/>
    <w:rsid w:val="142F2257"/>
    <w:rsid w:val="1D787598"/>
    <w:rsid w:val="21C67746"/>
    <w:rsid w:val="293D1F12"/>
    <w:rsid w:val="29D27CE6"/>
    <w:rsid w:val="3C9B2C66"/>
    <w:rsid w:val="3D927DA4"/>
    <w:rsid w:val="42C030D2"/>
    <w:rsid w:val="48990EB7"/>
    <w:rsid w:val="4B484813"/>
    <w:rsid w:val="4D3C0604"/>
    <w:rsid w:val="4DA80C78"/>
    <w:rsid w:val="4DD0091C"/>
    <w:rsid w:val="4F2E27C4"/>
    <w:rsid w:val="4F312F4A"/>
    <w:rsid w:val="51554694"/>
    <w:rsid w:val="5F4738AC"/>
    <w:rsid w:val="5FD64402"/>
    <w:rsid w:val="63855DA2"/>
    <w:rsid w:val="672C6913"/>
    <w:rsid w:val="723B06B7"/>
    <w:rsid w:val="7A10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customStyle="1" w:styleId="6">
    <w:name w:val="样式2"/>
    <w:basedOn w:val="1"/>
    <w:next w:val="3"/>
    <w:qFormat/>
    <w:uiPriority w:val="0"/>
    <w:rPr>
      <w:rFonts w:eastAsia="楷体" w:asciiTheme="minorAscii" w:hAnsiTheme="minorAsci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575</Characters>
  <Lines>0</Lines>
  <Paragraphs>0</Paragraphs>
  <TotalTime>0</TotalTime>
  <ScaleCrop>false</ScaleCrop>
  <LinksUpToDate>false</LinksUpToDate>
  <CharactersWithSpaces>575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2020-09-03T08:16:00Z</dcterms:created>
  <dc:creator>布拉格风语</dc:creator>
  <cp:lastModifiedBy>布拉格风语</cp:lastModifiedBy>
  <cp:lastPrinted>2020-09-08T00:22:00Z</cp:lastPrinted>
  <dcterms:modified xsi:type="dcterms:W3CDTF">2024-09-18T00:33:51Z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734D63B3AE8B4623B31BBBB15609CF80</vt:lpwstr>
  </property>
</Properties>
</file>