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480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480" w:lineRule="auto"/>
        <w:ind w:right="0"/>
        <w:jc w:val="center"/>
        <w:textAlignment w:val="auto"/>
        <w:rPr>
          <w:rFonts w:hint="eastAsia" w:ascii="Microsoft YaHei UI" w:hAnsi="Microsoft YaHei UI" w:eastAsia="Microsoft YaHei UI" w:cs="Microsoft YaHei UI"/>
          <w:i w:val="0"/>
          <w:iCs w:val="0"/>
          <w:caps w:val="0"/>
          <w:spacing w:val="8"/>
          <w:sz w:val="33"/>
          <w:szCs w:val="33"/>
          <w:bdr w:val="none" w:color="auto" w:sz="0" w:space="0"/>
          <w:shd w:val="clear" w:fill="FFFFFF"/>
        </w:rPr>
      </w:pPr>
      <w:r>
        <w:rPr>
          <w:rFonts w:hint="eastAsia" w:ascii="Microsoft YaHei UI" w:hAnsi="Microsoft YaHei UI" w:eastAsia="Microsoft YaHei UI" w:cs="Microsoft YaHei UI"/>
          <w:i w:val="0"/>
          <w:iCs w:val="0"/>
          <w:caps w:val="0"/>
          <w:spacing w:val="8"/>
          <w:sz w:val="33"/>
          <w:szCs w:val="33"/>
          <w:bdr w:val="none" w:color="auto" w:sz="0" w:space="0"/>
          <w:shd w:val="clear" w:fill="FFFFFF"/>
        </w:rPr>
        <w:t>关于开展2025年黑龙江省经济社会发展重点研究课题</w:t>
      </w:r>
    </w:p>
    <w:p w14:paraId="5E8555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480" w:lineRule="auto"/>
        <w:ind w:right="0"/>
        <w:jc w:val="center"/>
        <w:textAlignment w:val="auto"/>
        <w:rPr>
          <w:rFonts w:ascii="Microsoft YaHei UI" w:hAnsi="Microsoft YaHei UI" w:eastAsia="Microsoft YaHei UI" w:cs="Microsoft YaHei UI"/>
          <w:i w:val="0"/>
          <w:iCs w:val="0"/>
          <w:caps w:val="0"/>
          <w:spacing w:val="8"/>
          <w:sz w:val="33"/>
          <w:szCs w:val="33"/>
        </w:rPr>
      </w:pPr>
      <w:r>
        <w:rPr>
          <w:rFonts w:hint="eastAsia" w:ascii="Microsoft YaHei UI" w:hAnsi="Microsoft YaHei UI" w:eastAsia="Microsoft YaHei UI" w:cs="Microsoft YaHei UI"/>
          <w:i w:val="0"/>
          <w:iCs w:val="0"/>
          <w:caps w:val="0"/>
          <w:spacing w:val="8"/>
          <w:sz w:val="33"/>
          <w:szCs w:val="33"/>
          <w:bdr w:val="none" w:color="auto" w:sz="0" w:space="0"/>
          <w:shd w:val="clear" w:fill="FFFFFF"/>
        </w:rPr>
        <w:t>（科普专项）申报工作的通知</w:t>
      </w:r>
    </w:p>
    <w:p w14:paraId="5E0198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120" w:afterAutospacing="0" w:line="480" w:lineRule="auto"/>
        <w:ind w:right="0"/>
        <w:jc w:val="both"/>
        <w:textAlignment w:val="auto"/>
        <w:rPr>
          <w:rFonts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bdr w:val="none" w:color="auto" w:sz="0" w:space="0"/>
          <w:shd w:val="clear" w:fill="FFFFFF"/>
        </w:rPr>
        <w:t>各市（地）、高校（党校）社科联，各省级社科普及基地和学术交流基地，各团体会员单位，各科研院所及相关单位：</w:t>
      </w:r>
      <w:bookmarkStart w:id="0" w:name="_GoBack"/>
      <w:bookmarkEnd w:id="0"/>
    </w:p>
    <w:p w14:paraId="7CDDDB2C">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为做好2025年黑龙江省经济社会发展重点研究课题（科普专项）申报工作，现将有关事项通知如下：</w:t>
      </w:r>
    </w:p>
    <w:p w14:paraId="1EAFFB29">
      <w:pPr>
        <w:keepNext w:val="0"/>
        <w:keepLines w:val="0"/>
        <w:pageBreakBefore w:val="0"/>
        <w:kinsoku/>
        <w:wordWrap/>
        <w:overflowPunct/>
        <w:topLinePunct w:val="0"/>
        <w:autoSpaceDE/>
        <w:autoSpaceDN/>
        <w:bidi w:val="0"/>
        <w:adjustRightInd/>
        <w:snapToGrid/>
        <w:spacing w:line="480" w:lineRule="auto"/>
        <w:ind w:firstLine="482" w:firstLineChars="200"/>
        <w:textAlignment w:val="auto"/>
        <w:rPr>
          <w:rFonts w:ascii="宋体" w:hAnsi="宋体" w:eastAsia="宋体" w:cs="宋体"/>
          <w:b/>
          <w:bCs/>
          <w:sz w:val="24"/>
          <w:szCs w:val="24"/>
          <w:bdr w:val="none" w:color="auto" w:sz="0" w:space="0"/>
        </w:rPr>
      </w:pPr>
      <w:r>
        <w:rPr>
          <w:rFonts w:ascii="宋体" w:hAnsi="宋体" w:eastAsia="宋体" w:cs="宋体"/>
          <w:b/>
          <w:bCs/>
          <w:sz w:val="24"/>
          <w:szCs w:val="24"/>
          <w:bdr w:val="none" w:color="auto" w:sz="0" w:space="0"/>
        </w:rPr>
        <w:t>一、申报选题</w:t>
      </w:r>
    </w:p>
    <w:p w14:paraId="367A8D1D">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本次申报不发布具体课题指南。申报人可对照科普专项近年立项项目，从不同学科视角按照选题规范，结合工作实际和研究专长自主拟定题目申报，避免重复研究、同质化研究。</w:t>
      </w:r>
    </w:p>
    <w:p w14:paraId="455D2951">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一）围绕宣传和阐释习近平新时代中国特色社会主义思想，推动习近平总书记视察黑龙江期间重要讲话重要指示精神、习近平总书记关于新质生产力的重要论述、习近平总书记关于边疆治理的重要论述等宣传普及开展深入研究；</w:t>
      </w:r>
    </w:p>
    <w:p w14:paraId="3473FCB8">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二）围绕宣传和阐释习近平文化思想、习近平总书记关于哲学社会科学工作的重要论述，推动马克思主义理论研究和建设工程、构建中国特色哲学社会科学话语体系、建设中华民族现代文明、铸牢中华民族共同体意识等方面的宣传普及开展深入研究；</w:t>
      </w:r>
    </w:p>
    <w:p w14:paraId="5343FB85">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（三）落实省委、省政府有关工作部署，鼓励围绕全省“十五五”规划编制、建设“六个龙江”、实现“八个振兴”、构建龙江哲学社会科学自主知识体系、新时代廉洁文化建设等方面开展深入研究；</w:t>
      </w:r>
    </w:p>
    <w:p w14:paraId="11E9DFA7">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（四）培育和践行社会主义核心价值观，弘扬和传承中华优秀传统文化、革命文化、社会主义先进文化、龙江特色文化和优秀精神，加强考古和文化遗产保护、区域国别、满学清史等领域开展深入研究；</w:t>
      </w:r>
    </w:p>
    <w:p w14:paraId="5AA40FA0">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（五）宪法、法律、法规宣传教育，重点围绕《黑龙江省哲学社会科学普及条例》施行的实践探索和哲学社会科学地方性综合立法等方面开展深入研究；</w:t>
      </w:r>
    </w:p>
    <w:p w14:paraId="588DF10D">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（六）围绕推动社科普及人才队伍建设、能力提升、资源开发和利用、基地建设、信息技术和方法创新、机制完善和科普格局构建等事关社科普及高质量发展的工作开展深入研究。</w:t>
      </w:r>
    </w:p>
    <w:p w14:paraId="1DE15DA0">
      <w:pPr>
        <w:keepNext w:val="0"/>
        <w:keepLines w:val="0"/>
        <w:pageBreakBefore w:val="0"/>
        <w:kinsoku/>
        <w:wordWrap/>
        <w:overflowPunct/>
        <w:topLinePunct w:val="0"/>
        <w:autoSpaceDE/>
        <w:autoSpaceDN/>
        <w:bidi w:val="0"/>
        <w:adjustRightInd/>
        <w:snapToGrid/>
        <w:spacing w:line="480" w:lineRule="auto"/>
        <w:ind w:firstLine="482" w:firstLineChars="200"/>
        <w:textAlignment w:val="auto"/>
        <w:rPr>
          <w:rFonts w:ascii="宋体" w:hAnsi="宋体" w:eastAsia="宋体" w:cs="宋体"/>
          <w:b/>
          <w:bCs/>
          <w:sz w:val="24"/>
          <w:szCs w:val="24"/>
          <w:bdr w:val="none" w:color="auto" w:sz="0" w:space="0"/>
        </w:rPr>
      </w:pPr>
      <w:r>
        <w:rPr>
          <w:rFonts w:ascii="宋体" w:hAnsi="宋体" w:eastAsia="宋体" w:cs="宋体"/>
          <w:b/>
          <w:bCs/>
          <w:sz w:val="24"/>
          <w:szCs w:val="24"/>
          <w:bdr w:val="none" w:color="auto" w:sz="0" w:space="0"/>
        </w:rPr>
        <w:t>二、申报条件</w:t>
      </w:r>
    </w:p>
    <w:p w14:paraId="23B4687E">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申报人即为负责人，应符合以下条件：</w:t>
      </w:r>
    </w:p>
    <w:p w14:paraId="5B107948">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（一）遵守党的路线、方针、政策，了解国情、省情，对黑龙江省文化建设和哲学社会科学工作有较深入地理解；</w:t>
      </w:r>
    </w:p>
    <w:p w14:paraId="0ECD565E">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（二）具有较高的理论水平、较强的研究能力和丰富的普及经验，熟悉本研究领域的现实问题和前沿问题，积累一定的研究成果；</w:t>
      </w:r>
    </w:p>
    <w:p w14:paraId="6B811289">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（三）具有中级及以上职称，具备实施课题研究的精力和时间条件，能够按期、优质完成，并能结合工作以适合的形式对课题成果进行普及、传播和转化；</w:t>
      </w:r>
    </w:p>
    <w:p w14:paraId="4930642C">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（四）担任过省社科联其他课题负责人的，其课题应已结题，且验收结论为良好及以上。</w:t>
      </w:r>
    </w:p>
    <w:p w14:paraId="45FBC645">
      <w:pPr>
        <w:keepNext w:val="0"/>
        <w:keepLines w:val="0"/>
        <w:pageBreakBefore w:val="0"/>
        <w:kinsoku/>
        <w:wordWrap/>
        <w:overflowPunct/>
        <w:topLinePunct w:val="0"/>
        <w:autoSpaceDE/>
        <w:autoSpaceDN/>
        <w:bidi w:val="0"/>
        <w:adjustRightInd/>
        <w:snapToGrid/>
        <w:spacing w:line="480" w:lineRule="auto"/>
        <w:ind w:firstLine="482" w:firstLineChars="200"/>
        <w:textAlignment w:val="auto"/>
        <w:rPr>
          <w:rFonts w:ascii="宋体" w:hAnsi="宋体" w:eastAsia="宋体" w:cs="宋体"/>
          <w:b/>
          <w:bCs/>
          <w:sz w:val="24"/>
          <w:szCs w:val="24"/>
          <w:bdr w:val="none" w:color="auto" w:sz="0" w:space="0"/>
        </w:rPr>
      </w:pPr>
      <w:r>
        <w:rPr>
          <w:rFonts w:ascii="宋体" w:hAnsi="宋体" w:eastAsia="宋体" w:cs="宋体"/>
          <w:b/>
          <w:bCs/>
          <w:sz w:val="24"/>
          <w:szCs w:val="24"/>
          <w:bdr w:val="none" w:color="auto" w:sz="0" w:space="0"/>
        </w:rPr>
        <w:t>三、申报要求</w:t>
      </w:r>
    </w:p>
    <w:p w14:paraId="1FF06589">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一）选题应坚持正确的政治方向，严格落实意识形态责任制，坚持理论研究与现实问题研究相统一，注重理论阐释、经验总结和对策分析，能通过讲坛论坛、科普活动、科普读物、视频微课、专题展览等方式进行普及和转化。</w:t>
      </w:r>
    </w:p>
    <w:p w14:paraId="458B1B74">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（二）申报人限报1项课题，且不得作为其他课题组成员参加课题申报；课题组成员最多只能参加2项课题的申报。</w:t>
      </w:r>
    </w:p>
    <w:p w14:paraId="60C5FA56">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（三）申报人填报课题组成员或推荐有关信息资料前，必须征得本人同意，否则视为违规申报。在校研究生、博士生及企、事业人员申报，需通过其主管单位或科研管理部门审核同意。</w:t>
      </w:r>
    </w:p>
    <w:p w14:paraId="2BFA8EC8">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（四）申报课题时应如实填写材料，保证没有知识产权争议。如课题申报人在课题实施过程中有下列情形之一的，将予以撤销并在3年内不得参与省社科联组织的各类立项、评奖活动。</w:t>
      </w:r>
    </w:p>
    <w:p w14:paraId="6C2F46B0">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1.研究成果违反国家法律法规；</w:t>
      </w:r>
    </w:p>
    <w:p w14:paraId="0725F2B1">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2.剽窃他人成果，弄虚作假；</w:t>
      </w:r>
    </w:p>
    <w:p w14:paraId="4DA0FCF6">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3.研究成果与批准立项的课题研究设计明显不符；</w:t>
      </w:r>
    </w:p>
    <w:p w14:paraId="2BFFCAAC">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4.结项成果首次鉴定为不合格，经修改后鉴定仍不合格。（五）申报材料包括：2025年黑龙江省经济社会发展重点研究课题（科普专项）申报书、汇总表及相关佐证材料。</w:t>
      </w:r>
    </w:p>
    <w:p w14:paraId="63799818">
      <w:pPr>
        <w:keepNext w:val="0"/>
        <w:keepLines w:val="0"/>
        <w:pageBreakBefore w:val="0"/>
        <w:kinsoku/>
        <w:wordWrap/>
        <w:overflowPunct/>
        <w:topLinePunct w:val="0"/>
        <w:autoSpaceDE/>
        <w:autoSpaceDN/>
        <w:bidi w:val="0"/>
        <w:adjustRightInd/>
        <w:snapToGrid/>
        <w:spacing w:line="480" w:lineRule="auto"/>
        <w:ind w:firstLine="482" w:firstLineChars="200"/>
        <w:textAlignment w:val="auto"/>
        <w:rPr>
          <w:rFonts w:ascii="宋体" w:hAnsi="宋体" w:eastAsia="宋体" w:cs="宋体"/>
          <w:b/>
          <w:bCs/>
          <w:sz w:val="24"/>
          <w:szCs w:val="24"/>
          <w:bdr w:val="none" w:color="auto" w:sz="0" w:space="0"/>
        </w:rPr>
      </w:pPr>
      <w:r>
        <w:rPr>
          <w:rFonts w:ascii="宋体" w:hAnsi="宋体" w:eastAsia="宋体" w:cs="宋体"/>
          <w:b/>
          <w:bCs/>
          <w:sz w:val="24"/>
          <w:szCs w:val="24"/>
          <w:bdr w:val="none" w:color="auto" w:sz="0" w:space="0"/>
        </w:rPr>
        <w:t>四、其他事宜</w:t>
      </w:r>
    </w:p>
    <w:p w14:paraId="1F9A9C3A">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一）课题分为重点项目（0.5万元/项）、一般项目（0.3万元/项）和扶持项目，研究周期为3—6个月，立项后未经批准不予延期。课题成果包括研究报告、论文、讲座、科普活动、科普读物、视频微课、专题展览等形式。</w:t>
      </w:r>
    </w:p>
    <w:p w14:paraId="762193F9">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（二）立项评审时在同等条件下对以下情况给予优先考虑：</w:t>
      </w:r>
    </w:p>
    <w:p w14:paraId="77EACCC9">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1.课题聚焦并服务文化强省建设、全省“十五五”规划编制、构建龙江哲学社会科学自主知识体系，研究成果能够体现文化建设和科普理论研究、规律总结和实践探索，在普及、传播、转化方面具有明确规划和明显优势；</w:t>
      </w:r>
    </w:p>
    <w:p w14:paraId="7C2F70A3">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2.课题组成员结构合理，熟悉课题研究相关领域情况，有知名专家学者参与，具有跨地域、跨部门、跨行业等特点，能够理论与实践相结合开展研究工作；</w:t>
      </w:r>
    </w:p>
    <w:p w14:paraId="49520BC1">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3.课题申报单位能够对课题研究给予积极支持，课题开展实地调研工作具有便利条件；</w:t>
      </w:r>
    </w:p>
    <w:p w14:paraId="53EF700D">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4.课题研究成果为科普读物（公开出版）或预期有较大影响力的网络作品；</w:t>
      </w:r>
    </w:p>
    <w:p w14:paraId="00B116D6">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5.课题申报人担任过黑龙江省经济社会发展重点研究课题负责人且课题验收结论为“优秀”；</w:t>
      </w:r>
    </w:p>
    <w:p w14:paraId="2712DDB0">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6.扶持鼓励青年人才申报。</w:t>
      </w:r>
    </w:p>
    <w:p w14:paraId="28FFACC5">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三）各相关单位应高度重视课题申报工作，认真做好通知、申报、指导、受理和审核工作，严格审核《申报书》栏目内容，特别是申报资格、前期研究成果真实性、课题组研究实力和必备条件等，在申报书内签署明确意见，承担信誉保证，有效开展初评工作，集中上报符合条件的课题，同时对立项课题给予经费等相应支持。</w:t>
      </w:r>
    </w:p>
    <w:p w14:paraId="610B247B">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（四）获准立项后，《申报书》视为有约束力的合同文本，课题申报人在项目执行期间要遵守相关承诺，履行约定义务，按期完成研究任务，结题成果原则上须与预期成果一致。</w:t>
      </w:r>
    </w:p>
    <w:p w14:paraId="41195E63">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课题申报时间截至7月25日（星期五），逾期不予受理。申报仅需报送实名、匿名材料电子版。实名材料包括申报书、佐证材料，盖章签字后一并扫描为PDF版，每个申报者1个文件夹并以“申报人姓名”命名，申报单位初评后连同汇总表压缩文件夹命名为“申报单位 实名材料”。匿名材料同上，需将申报人、成员姓名、工作单位等信息进行匿名处理，每个申报者以“申报人姓名 匿名”命名文件夹，申报单位汇总后压缩文件夹命名为“申报单位 匿名材料”，将全部材料收齐后发送电子版至指定邮箱。</w:t>
      </w:r>
    </w:p>
    <w:p w14:paraId="5D36963B">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联 系 人：李彬琳</w:t>
      </w:r>
    </w:p>
    <w:p w14:paraId="4928DEA2">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联系电话：0451-82808209</w:t>
      </w:r>
    </w:p>
    <w:p w14:paraId="7E148D70">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工作邮箱：</w:t>
      </w:r>
      <w:r>
        <w:rPr>
          <w:rFonts w:ascii="宋体" w:hAnsi="宋体" w:eastAsia="宋体" w:cs="宋体"/>
          <w:sz w:val="24"/>
          <w:szCs w:val="24"/>
        </w:rPr>
        <w:fldChar w:fldCharType="begin"/>
      </w:r>
      <w:r>
        <w:rPr>
          <w:rFonts w:ascii="宋体" w:hAnsi="宋体" w:eastAsia="宋体" w:cs="宋体"/>
          <w:sz w:val="24"/>
          <w:szCs w:val="24"/>
        </w:rPr>
        <w:instrText xml:space="preserve"> HYPERLINK "mailto:hljkpb@163.com" </w:instrText>
      </w:r>
      <w:r>
        <w:rPr>
          <w:rFonts w:ascii="宋体" w:hAnsi="宋体" w:eastAsia="宋体" w:cs="宋体"/>
          <w:sz w:val="24"/>
          <w:szCs w:val="24"/>
        </w:rPr>
        <w:fldChar w:fldCharType="separate"/>
      </w:r>
      <w:r>
        <w:rPr>
          <w:rStyle w:val="6"/>
          <w:rFonts w:ascii="宋体" w:hAnsi="宋体" w:eastAsia="宋体" w:cs="宋体"/>
          <w:sz w:val="24"/>
          <w:szCs w:val="24"/>
        </w:rPr>
        <w:t>hljkpb@163.com</w:t>
      </w:r>
      <w:r>
        <w:rPr>
          <w:rFonts w:ascii="宋体" w:hAnsi="宋体" w:eastAsia="宋体" w:cs="宋体"/>
          <w:sz w:val="24"/>
          <w:szCs w:val="24"/>
        </w:rPr>
        <w:fldChar w:fldCharType="end"/>
      </w:r>
    </w:p>
    <w:p w14:paraId="0D7C558E">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bdr w:val="none" w:color="auto" w:sz="0" w:space="0"/>
        </w:rPr>
        <w:br w:type="textWrapping"/>
      </w:r>
      <w:r>
        <w:rPr>
          <w:rFonts w:ascii="宋体" w:hAnsi="宋体" w:eastAsia="宋体" w:cs="宋体"/>
          <w:sz w:val="24"/>
          <w:szCs w:val="24"/>
        </w:rPr>
        <w:t>附件：</w:t>
      </w:r>
    </w:p>
    <w:p w14:paraId="54C3C227">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pacing w:val="7"/>
          <w:sz w:val="24"/>
          <w:szCs w:val="24"/>
          <w:bdr w:val="none" w:color="auto" w:sz="0" w:space="0"/>
        </w:rPr>
      </w:pPr>
      <w:r>
        <w:rPr>
          <w:rFonts w:ascii="宋体" w:hAnsi="宋体" w:eastAsia="宋体" w:cs="宋体"/>
          <w:sz w:val="24"/>
          <w:szCs w:val="24"/>
        </w:rPr>
        <w:t>1.2025年黑龙江省经济社会发展重点研究课题</w:t>
      </w:r>
      <w:r>
        <w:rPr>
          <w:rFonts w:ascii="宋体" w:hAnsi="宋体" w:eastAsia="宋体" w:cs="宋体"/>
          <w:spacing w:val="7"/>
          <w:sz w:val="24"/>
          <w:szCs w:val="24"/>
          <w:bdr w:val="none" w:color="auto" w:sz="0" w:space="0"/>
        </w:rPr>
        <w:t>（科普专项）申报书</w:t>
      </w:r>
    </w:p>
    <w:p w14:paraId="57E13DB4">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bdr w:val="none" w:color="auto" w:sz="0" w:space="0"/>
        </w:rPr>
      </w:pPr>
      <w:r>
        <w:rPr>
          <w:rFonts w:ascii="宋体" w:hAnsi="宋体" w:eastAsia="宋体" w:cs="宋体"/>
          <w:sz w:val="24"/>
          <w:szCs w:val="24"/>
        </w:rPr>
        <w:t>2.2025年黑龙江省经济社会发展重点研究课题</w:t>
      </w:r>
      <w:r>
        <w:rPr>
          <w:rFonts w:ascii="宋体" w:hAnsi="宋体" w:eastAsia="宋体" w:cs="宋体"/>
          <w:spacing w:val="7"/>
          <w:sz w:val="24"/>
          <w:szCs w:val="24"/>
          <w:bdr w:val="none" w:color="auto" w:sz="0" w:space="0"/>
        </w:rPr>
        <w:t>（科普专项）汇总表</w:t>
      </w:r>
      <w:r>
        <w:rPr>
          <w:rFonts w:ascii="宋体" w:hAnsi="宋体" w:eastAsia="宋体" w:cs="宋体"/>
          <w:sz w:val="24"/>
          <w:szCs w:val="24"/>
          <w:bdr w:val="none" w:color="auto" w:sz="0" w:space="0"/>
        </w:rPr>
        <w:t> </w:t>
      </w:r>
    </w:p>
    <w:p w14:paraId="527EC83B">
      <w:pPr>
        <w:keepNext w:val="0"/>
        <w:keepLines w:val="0"/>
        <w:pageBreakBefore w:val="0"/>
        <w:kinsoku/>
        <w:wordWrap/>
        <w:overflowPunct/>
        <w:topLinePunct w:val="0"/>
        <w:autoSpaceDE/>
        <w:autoSpaceDN/>
        <w:bidi w:val="0"/>
        <w:adjustRightInd/>
        <w:snapToGrid/>
        <w:spacing w:line="480" w:lineRule="auto"/>
        <w:ind w:firstLine="480" w:firstLineChars="200"/>
        <w:jc w:val="right"/>
        <w:textAlignment w:val="auto"/>
        <w:rPr>
          <w:rFonts w:ascii="宋体" w:hAnsi="宋体" w:eastAsia="宋体" w:cs="宋体"/>
          <w:sz w:val="24"/>
          <w:szCs w:val="24"/>
          <w:bdr w:val="none" w:color="auto" w:sz="0" w:space="0"/>
        </w:rPr>
      </w:pPr>
      <w:r>
        <w:rPr>
          <w:rFonts w:ascii="宋体" w:hAnsi="宋体" w:eastAsia="宋体" w:cs="宋体"/>
          <w:sz w:val="24"/>
          <w:szCs w:val="24"/>
          <w:bdr w:val="none" w:color="auto" w:sz="0" w:space="0"/>
        </w:rPr>
        <w:t>黑龙江省社会科学界联合会</w:t>
      </w:r>
    </w:p>
    <w:p w14:paraId="241B04F4">
      <w:pPr>
        <w:keepNext w:val="0"/>
        <w:keepLines w:val="0"/>
        <w:pageBreakBefore w:val="0"/>
        <w:kinsoku/>
        <w:wordWrap/>
        <w:overflowPunct/>
        <w:topLinePunct w:val="0"/>
        <w:autoSpaceDE/>
        <w:autoSpaceDN/>
        <w:bidi w:val="0"/>
        <w:adjustRightInd/>
        <w:snapToGrid/>
        <w:spacing w:line="480" w:lineRule="auto"/>
        <w:ind w:firstLine="480" w:firstLineChars="200"/>
        <w:jc w:val="right"/>
        <w:textAlignment w:val="auto"/>
      </w:pPr>
      <w:r>
        <w:rPr>
          <w:rFonts w:ascii="宋体" w:hAnsi="宋体" w:eastAsia="宋体" w:cs="宋体"/>
          <w:sz w:val="24"/>
          <w:szCs w:val="24"/>
          <w:bdr w:val="none" w:color="auto" w:sz="0" w:space="0"/>
        </w:rPr>
        <w:t>2025年7月9日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27246"/>
    <w:rsid w:val="000345D2"/>
    <w:rsid w:val="00164373"/>
    <w:rsid w:val="00284424"/>
    <w:rsid w:val="003C0A9E"/>
    <w:rsid w:val="00753EC5"/>
    <w:rsid w:val="00A835F4"/>
    <w:rsid w:val="00AE40D6"/>
    <w:rsid w:val="00F1485E"/>
    <w:rsid w:val="01071EFF"/>
    <w:rsid w:val="015646CD"/>
    <w:rsid w:val="015F3D9C"/>
    <w:rsid w:val="01F37C81"/>
    <w:rsid w:val="022F3DF8"/>
    <w:rsid w:val="026C5B1C"/>
    <w:rsid w:val="02D75EFA"/>
    <w:rsid w:val="02D90C08"/>
    <w:rsid w:val="02DF0F40"/>
    <w:rsid w:val="03104391"/>
    <w:rsid w:val="03261EA0"/>
    <w:rsid w:val="035424C6"/>
    <w:rsid w:val="037D201A"/>
    <w:rsid w:val="0386038F"/>
    <w:rsid w:val="03AA42E0"/>
    <w:rsid w:val="03C67867"/>
    <w:rsid w:val="04BB2BC5"/>
    <w:rsid w:val="04CB2168"/>
    <w:rsid w:val="05080B8E"/>
    <w:rsid w:val="05127BCF"/>
    <w:rsid w:val="05805824"/>
    <w:rsid w:val="05882E93"/>
    <w:rsid w:val="05A00518"/>
    <w:rsid w:val="06750081"/>
    <w:rsid w:val="06875E28"/>
    <w:rsid w:val="06884E75"/>
    <w:rsid w:val="06AA05C1"/>
    <w:rsid w:val="06B774ED"/>
    <w:rsid w:val="06BD525F"/>
    <w:rsid w:val="06F555A9"/>
    <w:rsid w:val="07874A3A"/>
    <w:rsid w:val="07C6084E"/>
    <w:rsid w:val="07C913DD"/>
    <w:rsid w:val="07C95B9F"/>
    <w:rsid w:val="07FA38C6"/>
    <w:rsid w:val="082E2B36"/>
    <w:rsid w:val="0832680F"/>
    <w:rsid w:val="09071F52"/>
    <w:rsid w:val="090E51D5"/>
    <w:rsid w:val="091128F0"/>
    <w:rsid w:val="09455FCF"/>
    <w:rsid w:val="097A698A"/>
    <w:rsid w:val="09996418"/>
    <w:rsid w:val="09A3303D"/>
    <w:rsid w:val="09A50333"/>
    <w:rsid w:val="09BC20B7"/>
    <w:rsid w:val="09E97DF9"/>
    <w:rsid w:val="0A2631E5"/>
    <w:rsid w:val="0A3C3816"/>
    <w:rsid w:val="0A4F6382"/>
    <w:rsid w:val="0A8D5B6C"/>
    <w:rsid w:val="0AB00377"/>
    <w:rsid w:val="0AB91F5A"/>
    <w:rsid w:val="0B1B639D"/>
    <w:rsid w:val="0B5E1CEB"/>
    <w:rsid w:val="0BB14AF5"/>
    <w:rsid w:val="0BE0040E"/>
    <w:rsid w:val="0C4D7AF5"/>
    <w:rsid w:val="0CAB2A82"/>
    <w:rsid w:val="0CCD723F"/>
    <w:rsid w:val="0CDF34E0"/>
    <w:rsid w:val="0D0759B8"/>
    <w:rsid w:val="0D4D528B"/>
    <w:rsid w:val="0D6E6C44"/>
    <w:rsid w:val="0D7F319C"/>
    <w:rsid w:val="0D926A8E"/>
    <w:rsid w:val="0DA932B2"/>
    <w:rsid w:val="0DEC6E1B"/>
    <w:rsid w:val="0DF826C1"/>
    <w:rsid w:val="0E3E3A8A"/>
    <w:rsid w:val="0E6C0BF6"/>
    <w:rsid w:val="0E6D011B"/>
    <w:rsid w:val="0E807231"/>
    <w:rsid w:val="0E9A5328"/>
    <w:rsid w:val="0F0B71A2"/>
    <w:rsid w:val="0FDC549A"/>
    <w:rsid w:val="106B1D38"/>
    <w:rsid w:val="107314B5"/>
    <w:rsid w:val="108D28D4"/>
    <w:rsid w:val="10B54448"/>
    <w:rsid w:val="10CE1E2E"/>
    <w:rsid w:val="1122064C"/>
    <w:rsid w:val="1162334E"/>
    <w:rsid w:val="11D55329"/>
    <w:rsid w:val="11D659CF"/>
    <w:rsid w:val="1250269C"/>
    <w:rsid w:val="126D5F9E"/>
    <w:rsid w:val="12826268"/>
    <w:rsid w:val="12A97A3C"/>
    <w:rsid w:val="12B810B0"/>
    <w:rsid w:val="13037CFB"/>
    <w:rsid w:val="13925286"/>
    <w:rsid w:val="14174262"/>
    <w:rsid w:val="14316A6D"/>
    <w:rsid w:val="145A3DF6"/>
    <w:rsid w:val="14D655FC"/>
    <w:rsid w:val="14F80186"/>
    <w:rsid w:val="15105A04"/>
    <w:rsid w:val="15602161"/>
    <w:rsid w:val="15707CA2"/>
    <w:rsid w:val="158038CF"/>
    <w:rsid w:val="1622350A"/>
    <w:rsid w:val="16340C66"/>
    <w:rsid w:val="16563843"/>
    <w:rsid w:val="1656666F"/>
    <w:rsid w:val="168D12FA"/>
    <w:rsid w:val="16D65C82"/>
    <w:rsid w:val="16FE0CE9"/>
    <w:rsid w:val="17D8401E"/>
    <w:rsid w:val="17E11569"/>
    <w:rsid w:val="184F1748"/>
    <w:rsid w:val="1857180D"/>
    <w:rsid w:val="1866201F"/>
    <w:rsid w:val="18711A4E"/>
    <w:rsid w:val="18893508"/>
    <w:rsid w:val="188A2C1A"/>
    <w:rsid w:val="18A958DB"/>
    <w:rsid w:val="18B06CCF"/>
    <w:rsid w:val="18C15780"/>
    <w:rsid w:val="18EA1EC5"/>
    <w:rsid w:val="190863D3"/>
    <w:rsid w:val="194467F8"/>
    <w:rsid w:val="19C21AA0"/>
    <w:rsid w:val="19E16161"/>
    <w:rsid w:val="1A3D3792"/>
    <w:rsid w:val="1A751ACA"/>
    <w:rsid w:val="1A793216"/>
    <w:rsid w:val="1ABE09FE"/>
    <w:rsid w:val="1AF54695"/>
    <w:rsid w:val="1B6F70F5"/>
    <w:rsid w:val="1B7F0394"/>
    <w:rsid w:val="1C2F003C"/>
    <w:rsid w:val="1C4C5331"/>
    <w:rsid w:val="1C7F3BF3"/>
    <w:rsid w:val="1C90264B"/>
    <w:rsid w:val="1CEE1D7C"/>
    <w:rsid w:val="1CFE3506"/>
    <w:rsid w:val="1D182857"/>
    <w:rsid w:val="1DEB47FD"/>
    <w:rsid w:val="1E3323B1"/>
    <w:rsid w:val="1EFB1598"/>
    <w:rsid w:val="1F9A0A1B"/>
    <w:rsid w:val="1FA61969"/>
    <w:rsid w:val="1FBA49DB"/>
    <w:rsid w:val="207B37E9"/>
    <w:rsid w:val="208C1205"/>
    <w:rsid w:val="20B611BE"/>
    <w:rsid w:val="20C723D0"/>
    <w:rsid w:val="20D940A9"/>
    <w:rsid w:val="20E01501"/>
    <w:rsid w:val="21005E84"/>
    <w:rsid w:val="210F0112"/>
    <w:rsid w:val="21192F3B"/>
    <w:rsid w:val="212B236F"/>
    <w:rsid w:val="212C4C3A"/>
    <w:rsid w:val="21442FCA"/>
    <w:rsid w:val="21BC6315"/>
    <w:rsid w:val="2205472A"/>
    <w:rsid w:val="220C3A46"/>
    <w:rsid w:val="2230297B"/>
    <w:rsid w:val="22662921"/>
    <w:rsid w:val="234D6E0D"/>
    <w:rsid w:val="23CC62B5"/>
    <w:rsid w:val="23CF59EE"/>
    <w:rsid w:val="2481655B"/>
    <w:rsid w:val="24D869F8"/>
    <w:rsid w:val="24FD2872"/>
    <w:rsid w:val="2506432F"/>
    <w:rsid w:val="251B2C32"/>
    <w:rsid w:val="25637555"/>
    <w:rsid w:val="25870123"/>
    <w:rsid w:val="25915C9E"/>
    <w:rsid w:val="25E3415F"/>
    <w:rsid w:val="26073C44"/>
    <w:rsid w:val="26372A75"/>
    <w:rsid w:val="263E4FCD"/>
    <w:rsid w:val="263E718D"/>
    <w:rsid w:val="26416371"/>
    <w:rsid w:val="26BD1B00"/>
    <w:rsid w:val="27835393"/>
    <w:rsid w:val="27A06266"/>
    <w:rsid w:val="27B46B6C"/>
    <w:rsid w:val="282A2317"/>
    <w:rsid w:val="28443B92"/>
    <w:rsid w:val="288D00ED"/>
    <w:rsid w:val="292C2EAD"/>
    <w:rsid w:val="29650642"/>
    <w:rsid w:val="29C72183"/>
    <w:rsid w:val="29DF16C2"/>
    <w:rsid w:val="2AE44AA7"/>
    <w:rsid w:val="2AFB31CA"/>
    <w:rsid w:val="2B01422E"/>
    <w:rsid w:val="2B0561DA"/>
    <w:rsid w:val="2BB164DD"/>
    <w:rsid w:val="2BE14A6C"/>
    <w:rsid w:val="2BF24D93"/>
    <w:rsid w:val="2C5E34BB"/>
    <w:rsid w:val="2CBC31EE"/>
    <w:rsid w:val="2D246052"/>
    <w:rsid w:val="2D27128B"/>
    <w:rsid w:val="2D372C50"/>
    <w:rsid w:val="2DE10E43"/>
    <w:rsid w:val="2DE30345"/>
    <w:rsid w:val="2E013EDE"/>
    <w:rsid w:val="2E280D1D"/>
    <w:rsid w:val="2E737DE0"/>
    <w:rsid w:val="2E8831E1"/>
    <w:rsid w:val="2EAF13BB"/>
    <w:rsid w:val="2F0464D5"/>
    <w:rsid w:val="2F2164B4"/>
    <w:rsid w:val="2F393C17"/>
    <w:rsid w:val="2F54388E"/>
    <w:rsid w:val="2F623639"/>
    <w:rsid w:val="2F846031"/>
    <w:rsid w:val="2FA8085D"/>
    <w:rsid w:val="2FB52005"/>
    <w:rsid w:val="2FD33956"/>
    <w:rsid w:val="2FD60D18"/>
    <w:rsid w:val="30832951"/>
    <w:rsid w:val="309713B6"/>
    <w:rsid w:val="309B223A"/>
    <w:rsid w:val="31CB0488"/>
    <w:rsid w:val="31CE3A8F"/>
    <w:rsid w:val="31D061DD"/>
    <w:rsid w:val="31E045AB"/>
    <w:rsid w:val="31E55425"/>
    <w:rsid w:val="31E77306"/>
    <w:rsid w:val="321E5B0E"/>
    <w:rsid w:val="32597CA4"/>
    <w:rsid w:val="32614672"/>
    <w:rsid w:val="328A332E"/>
    <w:rsid w:val="329845F8"/>
    <w:rsid w:val="32E604FB"/>
    <w:rsid w:val="33086C26"/>
    <w:rsid w:val="33237821"/>
    <w:rsid w:val="33287E38"/>
    <w:rsid w:val="337D7B6F"/>
    <w:rsid w:val="33A17905"/>
    <w:rsid w:val="33D451E1"/>
    <w:rsid w:val="33DF4BAC"/>
    <w:rsid w:val="33E073BC"/>
    <w:rsid w:val="3426115B"/>
    <w:rsid w:val="342938B0"/>
    <w:rsid w:val="34AD753B"/>
    <w:rsid w:val="34CE4B46"/>
    <w:rsid w:val="34DD44F1"/>
    <w:rsid w:val="350A1A4F"/>
    <w:rsid w:val="350F6EEF"/>
    <w:rsid w:val="35132AE7"/>
    <w:rsid w:val="35166FCB"/>
    <w:rsid w:val="352F7E1C"/>
    <w:rsid w:val="356E4065"/>
    <w:rsid w:val="35820C5E"/>
    <w:rsid w:val="35A27926"/>
    <w:rsid w:val="35B17A78"/>
    <w:rsid w:val="35C3546A"/>
    <w:rsid w:val="360B07AE"/>
    <w:rsid w:val="364A6443"/>
    <w:rsid w:val="36687970"/>
    <w:rsid w:val="36C74BF9"/>
    <w:rsid w:val="36FF645F"/>
    <w:rsid w:val="370F6403"/>
    <w:rsid w:val="37FD34B2"/>
    <w:rsid w:val="386424F0"/>
    <w:rsid w:val="3912553A"/>
    <w:rsid w:val="39157262"/>
    <w:rsid w:val="396E408D"/>
    <w:rsid w:val="39C77F55"/>
    <w:rsid w:val="3A0D235D"/>
    <w:rsid w:val="3A724DDA"/>
    <w:rsid w:val="3AB471AF"/>
    <w:rsid w:val="3B665D9D"/>
    <w:rsid w:val="3B6F4866"/>
    <w:rsid w:val="3BC13B91"/>
    <w:rsid w:val="3BC42EF9"/>
    <w:rsid w:val="3BCD3D44"/>
    <w:rsid w:val="3BD5780E"/>
    <w:rsid w:val="3BF047A8"/>
    <w:rsid w:val="3C13537A"/>
    <w:rsid w:val="3C1C77CB"/>
    <w:rsid w:val="3C284535"/>
    <w:rsid w:val="3C2A1AC6"/>
    <w:rsid w:val="3C334887"/>
    <w:rsid w:val="3C3D581D"/>
    <w:rsid w:val="3C982585"/>
    <w:rsid w:val="3CD43828"/>
    <w:rsid w:val="3D0F5711"/>
    <w:rsid w:val="3D4300E6"/>
    <w:rsid w:val="3D5F4A17"/>
    <w:rsid w:val="3D7346CF"/>
    <w:rsid w:val="3DDC5379"/>
    <w:rsid w:val="3DF31A74"/>
    <w:rsid w:val="3DF619C5"/>
    <w:rsid w:val="3E167A9C"/>
    <w:rsid w:val="3EF307DA"/>
    <w:rsid w:val="3EF74F4B"/>
    <w:rsid w:val="3F100806"/>
    <w:rsid w:val="3F122225"/>
    <w:rsid w:val="3F273F82"/>
    <w:rsid w:val="3F431267"/>
    <w:rsid w:val="3F4E0C28"/>
    <w:rsid w:val="3F764E7F"/>
    <w:rsid w:val="3F973789"/>
    <w:rsid w:val="3FB321C0"/>
    <w:rsid w:val="3FB85268"/>
    <w:rsid w:val="3FBA0A57"/>
    <w:rsid w:val="40020384"/>
    <w:rsid w:val="4077429D"/>
    <w:rsid w:val="414467B2"/>
    <w:rsid w:val="4252264F"/>
    <w:rsid w:val="4262059F"/>
    <w:rsid w:val="429547FB"/>
    <w:rsid w:val="42EB7E34"/>
    <w:rsid w:val="434F59F9"/>
    <w:rsid w:val="437B4CAA"/>
    <w:rsid w:val="43B414E5"/>
    <w:rsid w:val="43F871B6"/>
    <w:rsid w:val="443248E5"/>
    <w:rsid w:val="446556A7"/>
    <w:rsid w:val="447820A2"/>
    <w:rsid w:val="44C67679"/>
    <w:rsid w:val="4505529D"/>
    <w:rsid w:val="452E21AC"/>
    <w:rsid w:val="454762EC"/>
    <w:rsid w:val="456570D5"/>
    <w:rsid w:val="458A592C"/>
    <w:rsid w:val="459C0E16"/>
    <w:rsid w:val="45FA10CD"/>
    <w:rsid w:val="46A64DCF"/>
    <w:rsid w:val="46AD77F2"/>
    <w:rsid w:val="46B1718E"/>
    <w:rsid w:val="46D848F1"/>
    <w:rsid w:val="47054E26"/>
    <w:rsid w:val="4750564E"/>
    <w:rsid w:val="479C40F7"/>
    <w:rsid w:val="47C721D9"/>
    <w:rsid w:val="481626DA"/>
    <w:rsid w:val="48574B1B"/>
    <w:rsid w:val="48945A88"/>
    <w:rsid w:val="48B70BA5"/>
    <w:rsid w:val="48CE0653"/>
    <w:rsid w:val="48FC0A46"/>
    <w:rsid w:val="49237509"/>
    <w:rsid w:val="493C03D6"/>
    <w:rsid w:val="499D7AED"/>
    <w:rsid w:val="49F17C9F"/>
    <w:rsid w:val="4A3A4947"/>
    <w:rsid w:val="4A9B04C2"/>
    <w:rsid w:val="4AAD51A8"/>
    <w:rsid w:val="4AE14ECD"/>
    <w:rsid w:val="4AE74153"/>
    <w:rsid w:val="4AEC2DC0"/>
    <w:rsid w:val="4B20758E"/>
    <w:rsid w:val="4B212FAA"/>
    <w:rsid w:val="4B3257F9"/>
    <w:rsid w:val="4B69467C"/>
    <w:rsid w:val="4B94669A"/>
    <w:rsid w:val="4C164D64"/>
    <w:rsid w:val="4C3D4D6F"/>
    <w:rsid w:val="4C3D52A2"/>
    <w:rsid w:val="4CCF5C33"/>
    <w:rsid w:val="4D1962E7"/>
    <w:rsid w:val="4D6C54E3"/>
    <w:rsid w:val="4D8D74BD"/>
    <w:rsid w:val="4DA60355"/>
    <w:rsid w:val="4DDB2E0F"/>
    <w:rsid w:val="4E117CAC"/>
    <w:rsid w:val="4E1924E4"/>
    <w:rsid w:val="4E1C575A"/>
    <w:rsid w:val="4EB57DC4"/>
    <w:rsid w:val="4ED567FD"/>
    <w:rsid w:val="4EE46F4C"/>
    <w:rsid w:val="4F454E67"/>
    <w:rsid w:val="4F4E258B"/>
    <w:rsid w:val="4F7118EC"/>
    <w:rsid w:val="4FA622DD"/>
    <w:rsid w:val="501C5F81"/>
    <w:rsid w:val="509F4747"/>
    <w:rsid w:val="50F11FD9"/>
    <w:rsid w:val="50FD571A"/>
    <w:rsid w:val="511466C2"/>
    <w:rsid w:val="51250DD4"/>
    <w:rsid w:val="51253B6C"/>
    <w:rsid w:val="519330BC"/>
    <w:rsid w:val="51A65BBF"/>
    <w:rsid w:val="51DE174F"/>
    <w:rsid w:val="52034C96"/>
    <w:rsid w:val="52264D15"/>
    <w:rsid w:val="52353D28"/>
    <w:rsid w:val="528538E8"/>
    <w:rsid w:val="531E6B8C"/>
    <w:rsid w:val="532B5659"/>
    <w:rsid w:val="53743272"/>
    <w:rsid w:val="53D16F4B"/>
    <w:rsid w:val="542E6BFE"/>
    <w:rsid w:val="54A73E5C"/>
    <w:rsid w:val="54B97ED5"/>
    <w:rsid w:val="54D47A73"/>
    <w:rsid w:val="54DC3D53"/>
    <w:rsid w:val="551425E4"/>
    <w:rsid w:val="55602E2E"/>
    <w:rsid w:val="55645D39"/>
    <w:rsid w:val="55CC4821"/>
    <w:rsid w:val="55F53EFF"/>
    <w:rsid w:val="564520AB"/>
    <w:rsid w:val="567D39C1"/>
    <w:rsid w:val="574B1380"/>
    <w:rsid w:val="578E7C33"/>
    <w:rsid w:val="57FF50B6"/>
    <w:rsid w:val="581969EE"/>
    <w:rsid w:val="583E7A98"/>
    <w:rsid w:val="584F06B4"/>
    <w:rsid w:val="58C27799"/>
    <w:rsid w:val="59136BB1"/>
    <w:rsid w:val="591D7B11"/>
    <w:rsid w:val="59817085"/>
    <w:rsid w:val="59CC467A"/>
    <w:rsid w:val="59CE7549"/>
    <w:rsid w:val="5A4F5938"/>
    <w:rsid w:val="5A92232E"/>
    <w:rsid w:val="5B1A5B30"/>
    <w:rsid w:val="5B38688F"/>
    <w:rsid w:val="5B5C5327"/>
    <w:rsid w:val="5BC8310A"/>
    <w:rsid w:val="5BCF1175"/>
    <w:rsid w:val="5BE9405A"/>
    <w:rsid w:val="5C0008AF"/>
    <w:rsid w:val="5C2215F7"/>
    <w:rsid w:val="5C3F765A"/>
    <w:rsid w:val="5D09131F"/>
    <w:rsid w:val="5D182B28"/>
    <w:rsid w:val="5D2C5A49"/>
    <w:rsid w:val="5D3A595A"/>
    <w:rsid w:val="5D4E4F66"/>
    <w:rsid w:val="5D87202E"/>
    <w:rsid w:val="5DA7100E"/>
    <w:rsid w:val="5EA61DE3"/>
    <w:rsid w:val="5EF64855"/>
    <w:rsid w:val="5F3745F0"/>
    <w:rsid w:val="5F8B3137"/>
    <w:rsid w:val="5FA51507"/>
    <w:rsid w:val="5FA67823"/>
    <w:rsid w:val="5FFE7859"/>
    <w:rsid w:val="60094624"/>
    <w:rsid w:val="6025655F"/>
    <w:rsid w:val="6029453B"/>
    <w:rsid w:val="60627EBD"/>
    <w:rsid w:val="6095482F"/>
    <w:rsid w:val="60D74DD1"/>
    <w:rsid w:val="614B4E62"/>
    <w:rsid w:val="61582F3A"/>
    <w:rsid w:val="616931BA"/>
    <w:rsid w:val="61917B1F"/>
    <w:rsid w:val="61A1004A"/>
    <w:rsid w:val="61C26751"/>
    <w:rsid w:val="61F7489F"/>
    <w:rsid w:val="61FB5A0C"/>
    <w:rsid w:val="622D7BB2"/>
    <w:rsid w:val="62333BD1"/>
    <w:rsid w:val="628108E3"/>
    <w:rsid w:val="62F46F7F"/>
    <w:rsid w:val="630C3F3D"/>
    <w:rsid w:val="63A63FAE"/>
    <w:rsid w:val="63D43978"/>
    <w:rsid w:val="63EC6A39"/>
    <w:rsid w:val="64286EEB"/>
    <w:rsid w:val="647F38E6"/>
    <w:rsid w:val="64906341"/>
    <w:rsid w:val="64955937"/>
    <w:rsid w:val="64A52401"/>
    <w:rsid w:val="64E44924"/>
    <w:rsid w:val="64E847B7"/>
    <w:rsid w:val="652C7B2E"/>
    <w:rsid w:val="653E4049"/>
    <w:rsid w:val="65561864"/>
    <w:rsid w:val="65AF48C9"/>
    <w:rsid w:val="6652412A"/>
    <w:rsid w:val="66A376F1"/>
    <w:rsid w:val="66D36945"/>
    <w:rsid w:val="66D63D37"/>
    <w:rsid w:val="66D74BD1"/>
    <w:rsid w:val="670C7549"/>
    <w:rsid w:val="670D1931"/>
    <w:rsid w:val="67157597"/>
    <w:rsid w:val="67265A66"/>
    <w:rsid w:val="675008FC"/>
    <w:rsid w:val="675C3551"/>
    <w:rsid w:val="67AA4075"/>
    <w:rsid w:val="67AF1072"/>
    <w:rsid w:val="68114FB1"/>
    <w:rsid w:val="682922A7"/>
    <w:rsid w:val="68530408"/>
    <w:rsid w:val="689E008D"/>
    <w:rsid w:val="68AC1331"/>
    <w:rsid w:val="68CA1EE1"/>
    <w:rsid w:val="69627330"/>
    <w:rsid w:val="69E30EEA"/>
    <w:rsid w:val="6A0C76E9"/>
    <w:rsid w:val="6A405C7C"/>
    <w:rsid w:val="6A422D71"/>
    <w:rsid w:val="6A467071"/>
    <w:rsid w:val="6A5C0E26"/>
    <w:rsid w:val="6A7553EF"/>
    <w:rsid w:val="6ADC6B59"/>
    <w:rsid w:val="6AF4264D"/>
    <w:rsid w:val="6AFE458C"/>
    <w:rsid w:val="6B0E7CC8"/>
    <w:rsid w:val="6B742264"/>
    <w:rsid w:val="6BFE3C27"/>
    <w:rsid w:val="6C1C0D12"/>
    <w:rsid w:val="6C422AAD"/>
    <w:rsid w:val="6C56207D"/>
    <w:rsid w:val="6CBA5BEB"/>
    <w:rsid w:val="6D69142D"/>
    <w:rsid w:val="6D7570CB"/>
    <w:rsid w:val="6DA55CE1"/>
    <w:rsid w:val="6DB62D64"/>
    <w:rsid w:val="6E0576BA"/>
    <w:rsid w:val="6E472FAA"/>
    <w:rsid w:val="6E5A40B4"/>
    <w:rsid w:val="6E603C19"/>
    <w:rsid w:val="6E720612"/>
    <w:rsid w:val="6ECF49EF"/>
    <w:rsid w:val="6EE368CA"/>
    <w:rsid w:val="6F1B1265"/>
    <w:rsid w:val="6F454B85"/>
    <w:rsid w:val="6F8546C6"/>
    <w:rsid w:val="6FDB1AD2"/>
    <w:rsid w:val="701A5336"/>
    <w:rsid w:val="70366A8F"/>
    <w:rsid w:val="70704CEB"/>
    <w:rsid w:val="707E26DF"/>
    <w:rsid w:val="70B3419D"/>
    <w:rsid w:val="70C90F90"/>
    <w:rsid w:val="70CD03DE"/>
    <w:rsid w:val="70CD2FC9"/>
    <w:rsid w:val="70EC4DC8"/>
    <w:rsid w:val="71342BD4"/>
    <w:rsid w:val="714027E2"/>
    <w:rsid w:val="718169AB"/>
    <w:rsid w:val="71822E1A"/>
    <w:rsid w:val="719F26B4"/>
    <w:rsid w:val="71A01A57"/>
    <w:rsid w:val="724C6F64"/>
    <w:rsid w:val="727D1EA6"/>
    <w:rsid w:val="72A0222A"/>
    <w:rsid w:val="73294EF2"/>
    <w:rsid w:val="7332638D"/>
    <w:rsid w:val="73753209"/>
    <w:rsid w:val="73803B34"/>
    <w:rsid w:val="73AB1242"/>
    <w:rsid w:val="73BB6AFF"/>
    <w:rsid w:val="73D150BF"/>
    <w:rsid w:val="7410224F"/>
    <w:rsid w:val="74224AC8"/>
    <w:rsid w:val="74642CD5"/>
    <w:rsid w:val="74842EE7"/>
    <w:rsid w:val="7510726E"/>
    <w:rsid w:val="753F3D0B"/>
    <w:rsid w:val="754C01B5"/>
    <w:rsid w:val="756C5D54"/>
    <w:rsid w:val="75F943F4"/>
    <w:rsid w:val="7644188B"/>
    <w:rsid w:val="766305F4"/>
    <w:rsid w:val="76643461"/>
    <w:rsid w:val="76923A1B"/>
    <w:rsid w:val="769A65F1"/>
    <w:rsid w:val="76B57771"/>
    <w:rsid w:val="76C81435"/>
    <w:rsid w:val="76DB7EA2"/>
    <w:rsid w:val="76ED68C2"/>
    <w:rsid w:val="7714028B"/>
    <w:rsid w:val="77294864"/>
    <w:rsid w:val="775A6FC5"/>
    <w:rsid w:val="778C1280"/>
    <w:rsid w:val="77CC507B"/>
    <w:rsid w:val="788C1734"/>
    <w:rsid w:val="789A3278"/>
    <w:rsid w:val="78E16ACF"/>
    <w:rsid w:val="78E65CFD"/>
    <w:rsid w:val="793022DD"/>
    <w:rsid w:val="7953416A"/>
    <w:rsid w:val="797B67C7"/>
    <w:rsid w:val="79C538D1"/>
    <w:rsid w:val="79C60133"/>
    <w:rsid w:val="79DF334C"/>
    <w:rsid w:val="7A516F38"/>
    <w:rsid w:val="7A9F7543"/>
    <w:rsid w:val="7AB86DB0"/>
    <w:rsid w:val="7ABD2C98"/>
    <w:rsid w:val="7AD13344"/>
    <w:rsid w:val="7B236289"/>
    <w:rsid w:val="7B4B633B"/>
    <w:rsid w:val="7B976B58"/>
    <w:rsid w:val="7BC36266"/>
    <w:rsid w:val="7BE22742"/>
    <w:rsid w:val="7BE46FDE"/>
    <w:rsid w:val="7C2F6620"/>
    <w:rsid w:val="7C4B5034"/>
    <w:rsid w:val="7C741807"/>
    <w:rsid w:val="7CC71F56"/>
    <w:rsid w:val="7CC860D3"/>
    <w:rsid w:val="7CDB0A76"/>
    <w:rsid w:val="7CF53AB3"/>
    <w:rsid w:val="7D375705"/>
    <w:rsid w:val="7DC23AAB"/>
    <w:rsid w:val="7DC34968"/>
    <w:rsid w:val="7E007494"/>
    <w:rsid w:val="7E0B509C"/>
    <w:rsid w:val="7E141CD8"/>
    <w:rsid w:val="7E2E2AE9"/>
    <w:rsid w:val="7E781011"/>
    <w:rsid w:val="7EF12112"/>
    <w:rsid w:val="7EF9266E"/>
    <w:rsid w:val="7EFD48A5"/>
    <w:rsid w:val="7FAC3746"/>
    <w:rsid w:val="7FD27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35</Words>
  <Characters>38</Characters>
  <Lines>0</Lines>
  <Paragraphs>0</Paragraphs>
  <TotalTime>4</TotalTime>
  <ScaleCrop>false</ScaleCrop>
  <LinksUpToDate>false</LinksUpToDate>
  <CharactersWithSpaces>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2025-03-31T08:52:00Z</dcterms:created>
  <dc:creator>Administrator.DESKTOP-FCBV9KG</dc:creator>
  <cp:lastModifiedBy>fuxiaopang</cp:lastModifiedBy>
  <dcterms:modified xsi:type="dcterms:W3CDTF">2025-07-10T00:17:41Z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691CF49B3DDC46ED84F765AD6F5BB4D1_12</vt:lpwstr>
  </property>
  <property fmtid="{D5CDD505-2E9C-101B-9397-08002B2CF9AE}" pid="4" name="KSOTemplateDocerSaveRecord">
    <vt:lpwstr>eyJoZGlkIjoiNjc3NWJjNzM5MWY0MjdhNTI4YzEwN2E1MTk0MDMxYjkiLCJ1c2VySWQiOiIyMTI3MTQzODAifQ==</vt:lpwstr>
  </property>
</Properties>
</file>