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大庆市科技创新平台运行情况调研表</w:t>
      </w:r>
    </w:p>
    <w:tbl>
      <w:tblPr>
        <w:tblStyle w:val="3"/>
        <w:tblW w:w="92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36"/>
        <w:gridCol w:w="802"/>
        <w:gridCol w:w="1044"/>
        <w:gridCol w:w="5"/>
        <w:gridCol w:w="861"/>
        <w:gridCol w:w="795"/>
        <w:gridCol w:w="71"/>
        <w:gridCol w:w="866"/>
        <w:gridCol w:w="817"/>
        <w:gridCol w:w="49"/>
        <w:gridCol w:w="107"/>
        <w:gridCol w:w="759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平台名称</w:t>
            </w:r>
          </w:p>
        </w:tc>
        <w:tc>
          <w:tcPr>
            <w:tcW w:w="79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    址</w:t>
            </w:r>
          </w:p>
        </w:tc>
        <w:tc>
          <w:tcPr>
            <w:tcW w:w="79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平台类别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平台</w:t>
            </w:r>
          </w:p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级别</w:t>
            </w:r>
          </w:p>
        </w:tc>
        <w:tc>
          <w:tcPr>
            <w:tcW w:w="519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68"/>
              </w:tabs>
              <w:jc w:val="both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国家级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部级 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省级  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市级    </w:t>
            </w:r>
          </w:p>
          <w:p>
            <w:pPr>
              <w:tabs>
                <w:tab w:val="left" w:pos="668"/>
              </w:tabs>
              <w:jc w:val="both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内设机构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其他（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批准部门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批准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19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平台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定位</w:t>
            </w:r>
          </w:p>
        </w:tc>
        <w:tc>
          <w:tcPr>
            <w:tcW w:w="79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基础研究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应用研究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依托单位</w:t>
            </w:r>
          </w:p>
        </w:tc>
        <w:tc>
          <w:tcPr>
            <w:tcW w:w="79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79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高校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科研院所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国有企业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民营企业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研究领域</w:t>
            </w:r>
          </w:p>
        </w:tc>
        <w:tc>
          <w:tcPr>
            <w:tcW w:w="79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□油气开采     □石油化工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信息技术    □先进制造</w:t>
            </w:r>
          </w:p>
          <w:p>
            <w:pPr>
              <w:adjustRightInd w:val="0"/>
              <w:snapToGrid w:val="0"/>
              <w:spacing w:line="276" w:lineRule="auto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□新材料       □新能源       □生物技术    □节能环保</w:t>
            </w:r>
          </w:p>
          <w:p>
            <w:pPr>
              <w:ind w:firstLine="240" w:firstLineChars="100"/>
              <w:jc w:val="left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农产品加工   □生态环境     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医疗医药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   □其他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u w:val="none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具体研究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79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基本条件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科研用房面积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仪器设备总值</w:t>
            </w:r>
          </w:p>
        </w:tc>
        <w:tc>
          <w:tcPr>
            <w:tcW w:w="1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科研人员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624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固定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副高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兼职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正高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副高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上一年度科研投入情况（万元）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科研投入总额</w:t>
            </w:r>
          </w:p>
        </w:tc>
        <w:tc>
          <w:tcPr>
            <w:tcW w:w="62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投入来源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中央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财政</w:t>
            </w:r>
          </w:p>
        </w:tc>
        <w:tc>
          <w:tcPr>
            <w:tcW w:w="1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省财政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市财政</w:t>
            </w:r>
          </w:p>
        </w:tc>
        <w:tc>
          <w:tcPr>
            <w:tcW w:w="1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 筹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  他</w:t>
            </w:r>
          </w:p>
        </w:tc>
        <w:tc>
          <w:tcPr>
            <w:tcW w:w="5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3"/>
        <w:tblW w:w="95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582"/>
        <w:gridCol w:w="278"/>
        <w:gridCol w:w="683"/>
        <w:gridCol w:w="432"/>
        <w:gridCol w:w="637"/>
        <w:gridCol w:w="724"/>
        <w:gridCol w:w="392"/>
        <w:gridCol w:w="558"/>
        <w:gridCol w:w="392"/>
        <w:gridCol w:w="819"/>
        <w:gridCol w:w="499"/>
        <w:gridCol w:w="551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承担在研项目情况</w:t>
            </w: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国家级项目</w:t>
            </w:r>
          </w:p>
        </w:tc>
        <w:tc>
          <w:tcPr>
            <w:tcW w:w="2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获得资金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省级项目</w:t>
            </w:r>
          </w:p>
        </w:tc>
        <w:tc>
          <w:tcPr>
            <w:tcW w:w="2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获得资金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地市级项目</w:t>
            </w:r>
          </w:p>
        </w:tc>
        <w:tc>
          <w:tcPr>
            <w:tcW w:w="2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获得资金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横向项目</w:t>
            </w:r>
          </w:p>
        </w:tc>
        <w:tc>
          <w:tcPr>
            <w:tcW w:w="2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获得资金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内部项目</w:t>
            </w:r>
          </w:p>
        </w:tc>
        <w:tc>
          <w:tcPr>
            <w:tcW w:w="2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获得资金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上一年度获得奖励情况</w:t>
            </w: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国家级科技奖励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省部级科技奖励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上一年度获得知识产权情况</w:t>
            </w: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2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新药、新农药、新兽药数</w:t>
            </w:r>
          </w:p>
        </w:tc>
        <w:tc>
          <w:tcPr>
            <w:tcW w:w="2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动植物新品种数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软件著作权</w:t>
            </w:r>
          </w:p>
        </w:tc>
        <w:tc>
          <w:tcPr>
            <w:tcW w:w="2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2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252"/>
              </w:tabs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上一年度标准制定情况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主持制定</w:t>
            </w: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国际标准</w:t>
            </w:r>
          </w:p>
        </w:tc>
        <w:tc>
          <w:tcPr>
            <w:tcW w:w="1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参与制定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国际标准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国家标准</w:t>
            </w:r>
          </w:p>
        </w:tc>
        <w:tc>
          <w:tcPr>
            <w:tcW w:w="1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国家标准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行业标准</w:t>
            </w:r>
          </w:p>
        </w:tc>
        <w:tc>
          <w:tcPr>
            <w:tcW w:w="1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行业标准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省级地方标准</w:t>
            </w:r>
          </w:p>
        </w:tc>
        <w:tc>
          <w:tcPr>
            <w:tcW w:w="1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省级地方标准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上一年度论文、著作发表情况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发表</w:t>
            </w:r>
          </w:p>
          <w:p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文章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篇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SCI/E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收录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篇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出版著作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上一年度公共服务与经济效益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解决技术难题或关键技术横向课题数(横向课题)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提供设备共享和检测服务批次数 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提供设备共享和检测服务收益总额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科技成果转化、转让和推广数量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技术合同交易额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6476F1A-C59F-4B55-8759-FB562A02EDA7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AF36F8-27F0-4F99-9EB5-3F38A78709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CB0BE221-6FF1-4D36-A8E8-46614EFADC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F42789B-6873-457F-96D0-232DCF60DD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TRmNjhmNWIyOTI5ZjFkYTQ1NzlkYzNmMDc3YmUifQ=="/>
  </w:docVars>
  <w:rsids>
    <w:rsidRoot w:val="70AC64BB"/>
    <w:rsid w:val="0213182E"/>
    <w:rsid w:val="037E4FBC"/>
    <w:rsid w:val="057D2E31"/>
    <w:rsid w:val="06D53145"/>
    <w:rsid w:val="0A3E078F"/>
    <w:rsid w:val="0DA1438C"/>
    <w:rsid w:val="0F83160E"/>
    <w:rsid w:val="0FD42B11"/>
    <w:rsid w:val="102E7BFA"/>
    <w:rsid w:val="127C4DBC"/>
    <w:rsid w:val="13EF58B8"/>
    <w:rsid w:val="142A5845"/>
    <w:rsid w:val="14CE4C49"/>
    <w:rsid w:val="15B14639"/>
    <w:rsid w:val="19A23F7F"/>
    <w:rsid w:val="1B7C5E2D"/>
    <w:rsid w:val="1C116C95"/>
    <w:rsid w:val="1D183933"/>
    <w:rsid w:val="1EE56FA4"/>
    <w:rsid w:val="21E004D3"/>
    <w:rsid w:val="233A3CD2"/>
    <w:rsid w:val="242F5D51"/>
    <w:rsid w:val="255C6B6F"/>
    <w:rsid w:val="26A61FB0"/>
    <w:rsid w:val="26CE1AE4"/>
    <w:rsid w:val="2B2B47BD"/>
    <w:rsid w:val="2BBF2D7D"/>
    <w:rsid w:val="2EA62857"/>
    <w:rsid w:val="32C038AE"/>
    <w:rsid w:val="343859CA"/>
    <w:rsid w:val="345F0C3B"/>
    <w:rsid w:val="34884FD5"/>
    <w:rsid w:val="35F90206"/>
    <w:rsid w:val="368F1A10"/>
    <w:rsid w:val="3BB16FD5"/>
    <w:rsid w:val="3BD3225D"/>
    <w:rsid w:val="3DF5589F"/>
    <w:rsid w:val="3EBF1A09"/>
    <w:rsid w:val="40417065"/>
    <w:rsid w:val="40661952"/>
    <w:rsid w:val="41CE6B33"/>
    <w:rsid w:val="42051A04"/>
    <w:rsid w:val="430B2E5A"/>
    <w:rsid w:val="43C87951"/>
    <w:rsid w:val="47170879"/>
    <w:rsid w:val="47FF4627"/>
    <w:rsid w:val="487D6E9C"/>
    <w:rsid w:val="49AD2493"/>
    <w:rsid w:val="4A843199"/>
    <w:rsid w:val="5139564B"/>
    <w:rsid w:val="52D51784"/>
    <w:rsid w:val="54A51975"/>
    <w:rsid w:val="557B5277"/>
    <w:rsid w:val="558062AA"/>
    <w:rsid w:val="56D06A51"/>
    <w:rsid w:val="57A12141"/>
    <w:rsid w:val="582349DC"/>
    <w:rsid w:val="583628E4"/>
    <w:rsid w:val="58676538"/>
    <w:rsid w:val="586E6522"/>
    <w:rsid w:val="58F65DEB"/>
    <w:rsid w:val="59FA6FAF"/>
    <w:rsid w:val="5A294F28"/>
    <w:rsid w:val="5B08430B"/>
    <w:rsid w:val="5CB54F34"/>
    <w:rsid w:val="5F496472"/>
    <w:rsid w:val="606C05CE"/>
    <w:rsid w:val="62621625"/>
    <w:rsid w:val="62B77878"/>
    <w:rsid w:val="62BA693A"/>
    <w:rsid w:val="670C5884"/>
    <w:rsid w:val="673F6043"/>
    <w:rsid w:val="67D748AE"/>
    <w:rsid w:val="69C77E24"/>
    <w:rsid w:val="6A415454"/>
    <w:rsid w:val="6A8520E8"/>
    <w:rsid w:val="6EA152E4"/>
    <w:rsid w:val="6EA376B9"/>
    <w:rsid w:val="70AC64BB"/>
    <w:rsid w:val="712D3C37"/>
    <w:rsid w:val="7535244A"/>
    <w:rsid w:val="764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632</Characters>
  <Lines>0</Lines>
  <Paragraphs>0</Paragraphs>
  <TotalTime>0</TotalTime>
  <ScaleCrop>false</ScaleCrop>
  <LinksUpToDate>false</LinksUpToDate>
  <CharactersWithSpaces>735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2022-03-31T08:52:00Z</dcterms:created>
  <dc:creator>WPS_1495069778</dc:creator>
  <cp:lastModifiedBy>WPS_1495069778</cp:lastModifiedBy>
  <cp:lastPrinted>2022-05-17T01:21:12Z</cp:lastPrinted>
  <dcterms:modified xsi:type="dcterms:W3CDTF">2022-05-17T01:21:18Z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8BBE363DD35A48FE9FC93ED3791E7C1E</vt:lpwstr>
  </property>
</Properties>
</file>